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D0596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color w:val="4F81BD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4619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676275"/>
            <wp:effectExtent l="0" t="0" r="0" b="9525"/>
            <wp:wrapSquare wrapText="bothSides"/>
            <wp:docPr id="6" name="Bilde 6" descr="r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67" w:rsidRPr="00966B33" w:rsidRDefault="00D92103" w:rsidP="005B265A">
      <w:pPr>
        <w:pStyle w:val="Overskrift2"/>
        <w:ind w:left="-426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Sanitær-Rent R-14</w:t>
      </w:r>
      <w:r w:rsidR="00D05967" w:rsidRPr="00966B33">
        <w:rPr>
          <w:color w:val="00B050"/>
          <w:sz w:val="72"/>
          <w:szCs w:val="72"/>
        </w:rPr>
        <w:tab/>
      </w:r>
      <w:r w:rsidR="00D05967" w:rsidRPr="00966B33">
        <w:rPr>
          <w:color w:val="00B050"/>
          <w:sz w:val="72"/>
          <w:szCs w:val="72"/>
        </w:rPr>
        <w:tab/>
      </w:r>
      <w:r w:rsidR="00D05967" w:rsidRPr="00966B33">
        <w:rPr>
          <w:color w:val="00B050"/>
          <w:sz w:val="72"/>
          <w:szCs w:val="72"/>
        </w:rPr>
        <w:tab/>
      </w:r>
    </w:p>
    <w:p w:rsidR="00C75375" w:rsidRPr="00F34E8D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F34E8D">
        <w:rPr>
          <w:b/>
          <w:sz w:val="24"/>
          <w:szCs w:val="24"/>
        </w:rPr>
        <w:t xml:space="preserve">Produkt type </w:t>
      </w:r>
    </w:p>
    <w:p w:rsidR="00C75375" w:rsidRDefault="00D92103" w:rsidP="00C75375">
      <w:pPr>
        <w:pStyle w:val="Ingenmellomrom"/>
        <w:ind w:left="-426"/>
        <w:rPr>
          <w:b/>
          <w:sz w:val="24"/>
          <w:szCs w:val="24"/>
        </w:rPr>
      </w:pPr>
      <w:r>
        <w:rPr>
          <w:color w:val="000000"/>
        </w:rPr>
        <w:t>Sanitær-Rent R</w:t>
      </w:r>
      <w:r w:rsidR="00575B66">
        <w:rPr>
          <w:color w:val="000000"/>
        </w:rPr>
        <w:t>-</w:t>
      </w:r>
      <w:r>
        <w:rPr>
          <w:color w:val="000000"/>
        </w:rPr>
        <w:t xml:space="preserve"> 14 er et nøytralt </w:t>
      </w:r>
      <w:r w:rsidR="00575B66">
        <w:rPr>
          <w:color w:val="000000"/>
        </w:rPr>
        <w:t>universalt</w:t>
      </w:r>
      <w:r>
        <w:rPr>
          <w:color w:val="000000"/>
        </w:rPr>
        <w:t xml:space="preserve"> rengjøringsmiddel for daglig rengjøring av gulv, vegger og utstyr i sanitære rom.</w:t>
      </w:r>
      <w:r w:rsidR="00C75375">
        <w:rPr>
          <w:b/>
          <w:sz w:val="24"/>
          <w:szCs w:val="24"/>
        </w:rPr>
        <w:t xml:space="preserve"> </w:t>
      </w:r>
    </w:p>
    <w:p w:rsidR="00C75375" w:rsidRDefault="00C75375" w:rsidP="00C75375">
      <w:pPr>
        <w:pStyle w:val="Ingenmellomrom"/>
        <w:ind w:left="-426"/>
        <w:rPr>
          <w:b/>
          <w:sz w:val="24"/>
          <w:szCs w:val="24"/>
        </w:rPr>
      </w:pPr>
    </w:p>
    <w:p w:rsidR="00C75375" w:rsidRDefault="00C75375" w:rsidP="00C75375">
      <w:pPr>
        <w:pStyle w:val="Ingenmellomrom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Sammensetning:</w:t>
      </w:r>
    </w:p>
    <w:p w:rsidR="00C75375" w:rsidRPr="00575B66" w:rsidRDefault="00575B66" w:rsidP="00C75375">
      <w:pPr>
        <w:ind w:left="-426"/>
      </w:pPr>
      <w:r w:rsidRPr="00575B66">
        <w:t>Nonioniske tensider</w:t>
      </w:r>
      <w:r>
        <w:t>.</w:t>
      </w:r>
    </w:p>
    <w:p w:rsidR="00C75375" w:rsidRPr="00D9625D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D9625D">
        <w:rPr>
          <w:b/>
          <w:sz w:val="24"/>
          <w:szCs w:val="24"/>
        </w:rPr>
        <w:t xml:space="preserve">Bruksområde.  </w:t>
      </w:r>
    </w:p>
    <w:p w:rsidR="00827802" w:rsidRDefault="00575B66" w:rsidP="00827802">
      <w:pPr>
        <w:pStyle w:val="Ingenmellomrom"/>
        <w:ind w:left="-426"/>
      </w:pPr>
      <w:r>
        <w:rPr>
          <w:color w:val="000000"/>
        </w:rPr>
        <w:t xml:space="preserve">Sanitær-Rent R- 14 </w:t>
      </w:r>
      <w:r w:rsidR="00827802">
        <w:t>er et universalt sanitærrengjøringsmiddel for daglig rengjøring av gulv, vegger og utstyr i sanitær rom, vaskerom og i dusj</w:t>
      </w:r>
      <w:r w:rsidR="00827802">
        <w:t>-</w:t>
      </w:r>
      <w:r w:rsidR="00827802">
        <w:t xml:space="preserve">soner. Godt egnet til toaletter med mer. Fjerner effektivt fett og såperester, og regelmessig bruk hindrer oppbygging av kalkbelegg. </w:t>
      </w:r>
    </w:p>
    <w:p w:rsidR="00C75375" w:rsidRDefault="00575B66" w:rsidP="00827802">
      <w:pPr>
        <w:pStyle w:val="Ingenmellomrom"/>
        <w:spacing w:line="276" w:lineRule="auto"/>
        <w:ind w:left="-426"/>
        <w:rPr>
          <w:b/>
          <w:sz w:val="24"/>
          <w:szCs w:val="24"/>
        </w:rPr>
      </w:pPr>
      <w:r>
        <w:rPr>
          <w:color w:val="000000"/>
        </w:rPr>
        <w:t xml:space="preserve">Sanitær-Rent R- 14 </w:t>
      </w:r>
      <w:r w:rsidR="00827802">
        <w:t>er pH nøytral i bruksløsning og skader derfor ikke flisfuger og lignende. Kan brukes på alle typer overflater som tåler vann.</w:t>
      </w:r>
    </w:p>
    <w:p w:rsidR="00575B66" w:rsidRDefault="00575B66" w:rsidP="00C75375">
      <w:pPr>
        <w:pStyle w:val="Ingenmellomrom"/>
        <w:ind w:left="-426"/>
        <w:rPr>
          <w:b/>
          <w:sz w:val="24"/>
          <w:szCs w:val="24"/>
        </w:rPr>
      </w:pPr>
    </w:p>
    <w:p w:rsidR="00C75375" w:rsidRPr="00105F20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105F20">
        <w:rPr>
          <w:b/>
          <w:sz w:val="24"/>
          <w:szCs w:val="24"/>
        </w:rPr>
        <w:t>Bruksanvisning</w:t>
      </w:r>
    </w:p>
    <w:p w:rsidR="00575B66" w:rsidRDefault="00575B66" w:rsidP="00575B66">
      <w:pPr>
        <w:pStyle w:val="Ingenmellomrom"/>
        <w:ind w:left="-426"/>
      </w:pPr>
      <w:r>
        <w:t>Doseres ut i fra graden av smuss</w:t>
      </w:r>
      <w:r>
        <w:t>.</w:t>
      </w:r>
      <w:r>
        <w:t>.</w:t>
      </w:r>
      <w:r w:rsidRPr="00D7406D">
        <w:t xml:space="preserve"> </w:t>
      </w:r>
      <w:r>
        <w:t>Påføres flatene som skal rengjøres med microfiberklut eller svamp. La det virke en kort stund. Skyll med vann eller tørk av med en ren fuktig klut.</w:t>
      </w:r>
      <w:r w:rsidRPr="007748CD">
        <w:t xml:space="preserve"> </w:t>
      </w:r>
    </w:p>
    <w:p w:rsidR="00C75375" w:rsidRDefault="00C75375" w:rsidP="00C75375">
      <w:pPr>
        <w:pStyle w:val="Ingenmellomrom"/>
        <w:ind w:left="-426"/>
        <w:rPr>
          <w:b/>
          <w:sz w:val="24"/>
          <w:szCs w:val="24"/>
        </w:rPr>
      </w:pPr>
    </w:p>
    <w:p w:rsidR="00C75375" w:rsidRPr="002E5AA3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2E5AA3">
        <w:rPr>
          <w:b/>
          <w:sz w:val="24"/>
          <w:szCs w:val="24"/>
        </w:rPr>
        <w:t>Dosering</w:t>
      </w:r>
    </w:p>
    <w:p w:rsidR="00575B66" w:rsidRPr="00FA1717" w:rsidRDefault="00575B66" w:rsidP="00575B66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color w:val="000000"/>
        </w:rPr>
      </w:pPr>
      <w:r w:rsidRPr="00FA1717">
        <w:rPr>
          <w:rFonts w:cs="Arial"/>
          <w:color w:val="000000"/>
        </w:rPr>
        <w:t xml:space="preserve">Daglig </w:t>
      </w:r>
      <w:proofErr w:type="gramStart"/>
      <w:r w:rsidRPr="00FA1717">
        <w:rPr>
          <w:rFonts w:cs="Arial"/>
          <w:color w:val="000000"/>
        </w:rPr>
        <w:t>rengjøring:      10</w:t>
      </w:r>
      <w:proofErr w:type="gramEnd"/>
      <w:r w:rsidRPr="00FA1717">
        <w:rPr>
          <w:rFonts w:cs="Arial"/>
          <w:color w:val="000000"/>
        </w:rPr>
        <w:t xml:space="preserve"> ml til 10 l vann.</w:t>
      </w:r>
    </w:p>
    <w:p w:rsidR="00575B66" w:rsidRDefault="00575B66" w:rsidP="00575B66">
      <w:pPr>
        <w:autoSpaceDE w:val="0"/>
        <w:autoSpaceDN w:val="0"/>
        <w:adjustRightInd w:val="0"/>
        <w:spacing w:after="0" w:line="240" w:lineRule="auto"/>
        <w:ind w:left="-426"/>
        <w:rPr>
          <w:rFonts w:cs="Arial"/>
          <w:color w:val="000000"/>
        </w:rPr>
      </w:pPr>
      <w:r w:rsidRPr="00FA1717">
        <w:rPr>
          <w:rFonts w:cs="Arial"/>
          <w:color w:val="000000"/>
        </w:rPr>
        <w:t xml:space="preserve">Kraftig </w:t>
      </w:r>
      <w:proofErr w:type="gramStart"/>
      <w:r w:rsidRPr="00FA1717">
        <w:rPr>
          <w:rFonts w:cs="Arial"/>
          <w:color w:val="000000"/>
        </w:rPr>
        <w:t>tilsmussing:    20</w:t>
      </w:r>
      <w:proofErr w:type="gramEnd"/>
      <w:r w:rsidRPr="00FA1717">
        <w:rPr>
          <w:rFonts w:cs="Arial"/>
          <w:color w:val="000000"/>
        </w:rPr>
        <w:t>-100 ml til 10 l vann.</w:t>
      </w:r>
    </w:p>
    <w:p w:rsidR="00C75375" w:rsidRPr="00E86CB6" w:rsidRDefault="00C75375" w:rsidP="00C75375">
      <w:pPr>
        <w:pStyle w:val="Ingenmellomrom"/>
        <w:ind w:hanging="426"/>
      </w:pPr>
    </w:p>
    <w:p w:rsidR="00575B66" w:rsidRPr="00D241B7" w:rsidRDefault="00575B66" w:rsidP="00575B66">
      <w:pPr>
        <w:pStyle w:val="Ingenmellomrom"/>
        <w:ind w:left="-426"/>
        <w:rPr>
          <w:b/>
          <w:sz w:val="24"/>
          <w:szCs w:val="24"/>
        </w:rPr>
      </w:pPr>
      <w:r w:rsidRPr="00D241B7">
        <w:rPr>
          <w:b/>
          <w:sz w:val="24"/>
          <w:szCs w:val="24"/>
        </w:rPr>
        <w:t>Egenskaper</w:t>
      </w:r>
    </w:p>
    <w:p w:rsidR="00575B66" w:rsidRPr="00D241B7" w:rsidRDefault="00575B66" w:rsidP="00575B66">
      <w:pPr>
        <w:pStyle w:val="Ingenmellomrom"/>
        <w:ind w:left="-426"/>
      </w:pPr>
      <w:r w:rsidRPr="00D241B7">
        <w:t>pH</w:t>
      </w:r>
      <w:proofErr w:type="gramStart"/>
      <w:r>
        <w:t>( kons)</w:t>
      </w:r>
      <w:proofErr w:type="gramEnd"/>
      <w:r>
        <w:t xml:space="preserve"> : </w:t>
      </w:r>
      <w:proofErr w:type="spellStart"/>
      <w:r>
        <w:t>ca</w:t>
      </w:r>
      <w:proofErr w:type="spellEnd"/>
      <w:r>
        <w:t xml:space="preserve"> </w:t>
      </w:r>
      <w:r w:rsidR="003A3545">
        <w:t>9,3</w:t>
      </w:r>
    </w:p>
    <w:p w:rsidR="00575B66" w:rsidRDefault="00575B66" w:rsidP="00575B66">
      <w:pPr>
        <w:pStyle w:val="Ingenmellomrom"/>
        <w:ind w:left="-426"/>
      </w:pPr>
      <w:r w:rsidRPr="00D46751">
        <w:t>pH(</w:t>
      </w:r>
      <w:proofErr w:type="gramStart"/>
      <w:r w:rsidRPr="00D46751">
        <w:t>Bruksløsn</w:t>
      </w:r>
      <w:r>
        <w:t>ing) :</w:t>
      </w:r>
      <w:proofErr w:type="gramEnd"/>
      <w:r>
        <w:t xml:space="preserve"> </w:t>
      </w:r>
      <w:r w:rsidR="003A3545">
        <w:t>7,6</w:t>
      </w:r>
      <w:r>
        <w:t>2,4</w:t>
      </w:r>
    </w:p>
    <w:p w:rsidR="00575B66" w:rsidRDefault="00575B66" w:rsidP="00575B66">
      <w:pPr>
        <w:pStyle w:val="Ingenmellomrom"/>
        <w:ind w:left="-426"/>
      </w:pPr>
      <w:proofErr w:type="spellStart"/>
      <w:r>
        <w:t>Spes.vekt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1,01 kg/l</w:t>
      </w:r>
    </w:p>
    <w:p w:rsidR="00575B66" w:rsidRDefault="00575B66" w:rsidP="00C75375">
      <w:pPr>
        <w:pStyle w:val="Ingenmellomrom"/>
        <w:ind w:left="-426"/>
      </w:pPr>
    </w:p>
    <w:p w:rsidR="00C75375" w:rsidRPr="00B93DD0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Lagring</w:t>
      </w:r>
    </w:p>
    <w:p w:rsidR="00C75375" w:rsidRDefault="00C75375" w:rsidP="00C75375">
      <w:pPr>
        <w:pStyle w:val="Ingenmellomrom"/>
        <w:ind w:left="-426"/>
      </w:pPr>
      <w:r>
        <w:t xml:space="preserve">Lagres frostfritt i tett </w:t>
      </w:r>
      <w:r w:rsidR="003A3545">
        <w:t>originalemballasjen</w:t>
      </w:r>
      <w:r>
        <w:t>.</w:t>
      </w:r>
    </w:p>
    <w:p w:rsidR="00C75375" w:rsidRDefault="00C75375" w:rsidP="00C75375">
      <w:pPr>
        <w:pStyle w:val="Ingenmellomrom"/>
        <w:ind w:left="-426"/>
        <w:rPr>
          <w:b/>
          <w:sz w:val="24"/>
          <w:szCs w:val="24"/>
        </w:rPr>
      </w:pPr>
    </w:p>
    <w:p w:rsidR="00C75375" w:rsidRDefault="00C75375" w:rsidP="00C75375">
      <w:pPr>
        <w:pStyle w:val="Ingenmellomrom"/>
        <w:ind w:left="-426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Emballasje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3545" w:rsidRDefault="003A3545" w:rsidP="00C75375">
      <w:pPr>
        <w:pStyle w:val="Ingenmellomrom"/>
        <w:ind w:left="-426"/>
      </w:pPr>
      <w:r>
        <w:t xml:space="preserve">12 x 1 </w:t>
      </w:r>
      <w:proofErr w:type="spellStart"/>
      <w:r>
        <w:t>ltr</w:t>
      </w:r>
      <w:proofErr w:type="spellEnd"/>
      <w:r>
        <w:t xml:space="preserve"> flasker, </w:t>
      </w:r>
      <w:proofErr w:type="spellStart"/>
      <w:r>
        <w:t>Varenr</w:t>
      </w:r>
      <w:proofErr w:type="spellEnd"/>
      <w:r>
        <w:t xml:space="preserve">.  </w:t>
      </w:r>
    </w:p>
    <w:p w:rsidR="00C75375" w:rsidRDefault="00C75375" w:rsidP="00C75375">
      <w:pPr>
        <w:pStyle w:val="Ingenmellomrom"/>
        <w:ind w:left="-426"/>
      </w:pPr>
      <w:r w:rsidRPr="00B93DD0">
        <w:t xml:space="preserve">3 x 5 </w:t>
      </w:r>
      <w:proofErr w:type="spellStart"/>
      <w:r w:rsidRPr="00B93DD0">
        <w:t>ltr</w:t>
      </w:r>
      <w:proofErr w:type="spellEnd"/>
      <w:r>
        <w:t xml:space="preserve"> kanner, </w:t>
      </w:r>
      <w:proofErr w:type="spellStart"/>
      <w:proofErr w:type="gramStart"/>
      <w:r>
        <w:t>Varenr</w:t>
      </w:r>
      <w:proofErr w:type="spellEnd"/>
      <w:r>
        <w:t xml:space="preserve"> .</w:t>
      </w:r>
      <w:proofErr w:type="gramEnd"/>
      <w:r>
        <w:t xml:space="preserve"> 100</w:t>
      </w:r>
      <w:r w:rsidR="003A3545">
        <w:t>066</w:t>
      </w:r>
    </w:p>
    <w:p w:rsidR="003A3545" w:rsidRDefault="003A3545" w:rsidP="003A3545">
      <w:pPr>
        <w:ind w:left="-426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591185</wp:posOffset>
                </wp:positionV>
                <wp:extent cx="4624070" cy="434975"/>
                <wp:effectExtent l="5080" t="12700" r="9525" b="952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45" w:rsidRDefault="003A3545" w:rsidP="003A3545">
                            <w:r w:rsidRPr="007748CD">
                              <w:t xml:space="preserve">Det er betalt vederlag for innsamling og gjenvinning av denne emballasjen.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30.05pt;margin-top:46.55pt;width:364.1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qbKwIAAFEEAAAOAAAAZHJzL2Uyb0RvYy54bWysVNtu2zAMfR+wfxD0vtjJnKYx4hRdugwD&#10;ugvQ7gNkWbaFyqImKbGzrx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">
                <v:textbox>
                  <w:txbxContent>
                    <w:p w:rsidR="003A3545" w:rsidRDefault="003A3545" w:rsidP="003A3545">
                      <w:r w:rsidRPr="007748CD">
                        <w:t xml:space="preserve">Det er betalt vederlag for innsamling og gjenvinning av denne emballasjen.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20955</wp:posOffset>
                </wp:positionV>
                <wp:extent cx="3748405" cy="426720"/>
                <wp:effectExtent l="5080" t="13970" r="8890" b="698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45" w:rsidRDefault="003A3545" w:rsidP="003A3545">
                            <w:proofErr w:type="gramStart"/>
                            <w:r w:rsidRPr="007748CD">
                              <w:t>Miljømerking:  Nordic</w:t>
                            </w:r>
                            <w:proofErr w:type="gramEnd"/>
                            <w:r w:rsidRPr="007748CD">
                              <w:t xml:space="preserve"> </w:t>
                            </w:r>
                            <w:proofErr w:type="spellStart"/>
                            <w:r w:rsidRPr="007748CD">
                              <w:t>Ecolabel</w:t>
                            </w:r>
                            <w:proofErr w:type="spellEnd"/>
                            <w:r w:rsidRPr="007748CD">
                              <w:t xml:space="preserve">  Lisens nr. 226 155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left:0;text-align:left;margin-left:30.05pt;margin-top:1.65pt;width:295.1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">
                <v:textbox>
                  <w:txbxContent>
                    <w:p w:rsidR="003A3545" w:rsidRDefault="003A3545" w:rsidP="003A3545">
                      <w:proofErr w:type="gramStart"/>
                      <w:r w:rsidRPr="007748CD">
                        <w:t>Miljømerking:  Nordic</w:t>
                      </w:r>
                      <w:proofErr w:type="gramEnd"/>
                      <w:r w:rsidRPr="007748CD">
                        <w:t xml:space="preserve"> </w:t>
                      </w:r>
                      <w:proofErr w:type="spellStart"/>
                      <w:r w:rsidRPr="007748CD">
                        <w:t>Ecolabel</w:t>
                      </w:r>
                      <w:proofErr w:type="spellEnd"/>
                      <w:r w:rsidRPr="007748CD">
                        <w:t xml:space="preserve">  Lisens nr. 226 155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495300" cy="457200"/>
            <wp:effectExtent l="0" t="0" r="0" b="0"/>
            <wp:docPr id="4" name="Bilde 4" descr="Svane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neme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45" w:rsidRDefault="003A3545" w:rsidP="003A3545">
      <w:pPr>
        <w:ind w:left="-426"/>
      </w:pPr>
      <w:r>
        <w:rPr>
          <w:noProof/>
          <w:lang w:eastAsia="nb-NO"/>
        </w:rPr>
        <w:drawing>
          <wp:inline distT="0" distB="0" distL="0" distR="0">
            <wp:extent cx="438150" cy="447675"/>
            <wp:effectExtent l="0" t="0" r="0" b="9525"/>
            <wp:docPr id="3" name="Bilde 3" descr="Grønt 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ønt pun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45" w:rsidRPr="00363FF2" w:rsidRDefault="003A3545" w:rsidP="003A3545">
      <w:pPr>
        <w:pStyle w:val="Ingenmellomrom"/>
        <w:ind w:left="-426"/>
        <w:rPr>
          <w:b/>
          <w:sz w:val="24"/>
          <w:szCs w:val="24"/>
        </w:rPr>
      </w:pPr>
      <w:r w:rsidRPr="00363FF2">
        <w:rPr>
          <w:b/>
          <w:sz w:val="24"/>
          <w:szCs w:val="24"/>
        </w:rPr>
        <w:t>Sikkerhetsinformasjon</w:t>
      </w:r>
    </w:p>
    <w:p w:rsidR="003A3545" w:rsidRDefault="003A3545" w:rsidP="003A3545">
      <w:pPr>
        <w:pStyle w:val="Ingenmellomrom"/>
        <w:ind w:left="-426"/>
      </w:pPr>
      <w:r>
        <w:t>Må ikke blandes med andre produkter. Se for øvrig sikkerhetsdatablad for produktet som kan lastes ned fra Ecoonline.no eller ta kontakt med Ren Såpeindustri A/S.</w:t>
      </w:r>
    </w:p>
    <w:p w:rsidR="003A3545" w:rsidRDefault="003A3545" w:rsidP="003A3545">
      <w:pPr>
        <w:pStyle w:val="Ingenmellomrom"/>
        <w:ind w:left="-426"/>
      </w:pPr>
    </w:p>
    <w:p w:rsidR="003A3545" w:rsidRPr="00731E02" w:rsidRDefault="003A3545" w:rsidP="003A3545">
      <w:pPr>
        <w:pStyle w:val="Undertittel"/>
        <w:ind w:left="-426"/>
        <w:rPr>
          <w:rFonts w:ascii="Arial Black" w:hAnsi="Arial Black"/>
          <w:sz w:val="16"/>
          <w:szCs w:val="16"/>
        </w:rPr>
      </w:pPr>
      <w:r w:rsidRPr="00731E02">
        <w:rPr>
          <w:rFonts w:ascii="Arial Black" w:hAnsi="Arial Black"/>
          <w:sz w:val="16"/>
          <w:szCs w:val="16"/>
        </w:rPr>
        <w:t>Ren Såpeindustri A/S, Veum Alle 13, Postboks 593, 1612 Fredrikstad.</w:t>
      </w:r>
    </w:p>
    <w:p w:rsidR="00652471" w:rsidRPr="00C75375" w:rsidRDefault="003A3545" w:rsidP="003A3545">
      <w:pPr>
        <w:pStyle w:val="Undertittel"/>
        <w:ind w:left="-426"/>
        <w:rPr>
          <w:lang w:val="en-GB"/>
        </w:rPr>
      </w:pPr>
      <w:proofErr w:type="spellStart"/>
      <w:r w:rsidRPr="00731E02">
        <w:rPr>
          <w:rFonts w:ascii="Arial Black" w:hAnsi="Arial Black"/>
          <w:sz w:val="16"/>
          <w:szCs w:val="16"/>
          <w:lang w:val="en-GB"/>
        </w:rPr>
        <w:t>Tlf</w:t>
      </w:r>
      <w:proofErr w:type="spellEnd"/>
      <w:r w:rsidRPr="00731E02">
        <w:rPr>
          <w:rFonts w:ascii="Arial Black" w:hAnsi="Arial Black"/>
          <w:sz w:val="16"/>
          <w:szCs w:val="16"/>
          <w:lang w:val="en-GB"/>
        </w:rPr>
        <w:t xml:space="preserve"> 69 39 14 55</w:t>
      </w:r>
      <w:proofErr w:type="gramStart"/>
      <w:r w:rsidRPr="00731E02">
        <w:rPr>
          <w:rFonts w:ascii="Arial Black" w:hAnsi="Arial Black"/>
          <w:sz w:val="16"/>
          <w:szCs w:val="16"/>
          <w:lang w:val="en-GB"/>
        </w:rPr>
        <w:t>,  Fax</w:t>
      </w:r>
      <w:proofErr w:type="gramEnd"/>
      <w:r w:rsidRPr="00731E02">
        <w:rPr>
          <w:rFonts w:ascii="Arial Black" w:hAnsi="Arial Black"/>
          <w:sz w:val="16"/>
          <w:szCs w:val="16"/>
          <w:lang w:val="en-GB"/>
        </w:rPr>
        <w:t xml:space="preserve"> 69 39 08 60,  </w:t>
      </w:r>
      <w:hyperlink r:id="rId9" w:history="1">
        <w:r w:rsidRPr="00731E02">
          <w:rPr>
            <w:rStyle w:val="Hyperkobling"/>
            <w:rFonts w:ascii="Arial Black" w:hAnsi="Arial Black"/>
            <w:sz w:val="16"/>
            <w:szCs w:val="16"/>
            <w:lang w:val="en-GB"/>
          </w:rPr>
          <w:t>epost@rensapeindustri.no</w:t>
        </w:r>
      </w:hyperlink>
      <w:r w:rsidRPr="0022524A">
        <w:rPr>
          <w:rFonts w:ascii="Arial Black" w:hAnsi="Arial Black"/>
          <w:sz w:val="16"/>
          <w:szCs w:val="16"/>
          <w:lang w:val="en-US"/>
        </w:rPr>
        <w:t xml:space="preserve">, </w:t>
      </w:r>
      <w:r w:rsidRPr="00731E02">
        <w:rPr>
          <w:rFonts w:ascii="Arial Black" w:hAnsi="Arial Black"/>
          <w:sz w:val="16"/>
          <w:szCs w:val="16"/>
          <w:lang w:val="en-GB"/>
        </w:rPr>
        <w:t>www.rensapeindustri.no</w:t>
      </w:r>
      <w:bookmarkStart w:id="0" w:name="_GoBack"/>
      <w:bookmarkEnd w:id="0"/>
    </w:p>
    <w:sectPr w:rsidR="00652471" w:rsidRPr="00C75375" w:rsidSect="003A3545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3A3545"/>
    <w:rsid w:val="00575B66"/>
    <w:rsid w:val="005B265A"/>
    <w:rsid w:val="00652471"/>
    <w:rsid w:val="00711857"/>
    <w:rsid w:val="00827802"/>
    <w:rsid w:val="00947B7A"/>
    <w:rsid w:val="00961C43"/>
    <w:rsid w:val="00966B33"/>
    <w:rsid w:val="00C75375"/>
    <w:rsid w:val="00D05967"/>
    <w:rsid w:val="00D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ost@rensapeindustri.no" TargetMode="Externa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DA4B-3085-4A5A-A8E9-2319F19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 Såpeindustri AS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Helen-Marie</dc:creator>
  <cp:lastModifiedBy>Helen-Marie Heksem</cp:lastModifiedBy>
  <cp:revision>3</cp:revision>
  <cp:lastPrinted>2013-10-23T18:56:00Z</cp:lastPrinted>
  <dcterms:created xsi:type="dcterms:W3CDTF">2014-01-24T07:45:00Z</dcterms:created>
  <dcterms:modified xsi:type="dcterms:W3CDTF">2014-01-24T08:03:00Z</dcterms:modified>
</cp:coreProperties>
</file>